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B84B41" w:rsidRDefault="00B84B41" w:rsidP="004D5B31">
            <w:pPr>
              <w:jc w:val="center"/>
            </w:pPr>
            <w:r>
              <w:t xml:space="preserve">Начальник Инспекции </w:t>
            </w:r>
          </w:p>
          <w:p w:rsidR="00B84B41" w:rsidRDefault="00B84B41" w:rsidP="004D5B3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07604B" w:rsidRPr="00BA3152" w:rsidRDefault="0007604B" w:rsidP="00B84B41">
      <w:pPr>
        <w:jc w:val="both"/>
        <w:rPr>
          <w:sz w:val="8"/>
          <w:szCs w:val="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 </w:t>
      </w:r>
      <w:r>
        <w:t xml:space="preserve">___________________        </w:t>
      </w:r>
      <w:r>
        <w:rPr>
          <w:u w:val="single"/>
        </w:rPr>
        <w:t xml:space="preserve">   Анохин</w:t>
      </w:r>
      <w:r w:rsidRPr="00F14A9F">
        <w:rPr>
          <w:u w:val="single"/>
        </w:rPr>
        <w:t xml:space="preserve"> </w:t>
      </w:r>
      <w:r>
        <w:rPr>
          <w:u w:val="single"/>
        </w:rPr>
        <w:t>И.Н.</w:t>
      </w:r>
    </w:p>
    <w:p w:rsidR="00B84B41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(подпись)   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7617FA" w:rsidRDefault="007617FA" w:rsidP="00B84B41">
      <w:pPr>
        <w:jc w:val="both"/>
        <w:rPr>
          <w:sz w:val="18"/>
          <w:szCs w:val="18"/>
        </w:rPr>
      </w:pPr>
    </w:p>
    <w:p w:rsidR="0007604B" w:rsidRPr="00BA3152" w:rsidRDefault="0007604B" w:rsidP="00B84B41">
      <w:pPr>
        <w:jc w:val="both"/>
        <w:rPr>
          <w:sz w:val="8"/>
          <w:szCs w:val="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20</w:t>
      </w:r>
      <w:r w:rsidR="00945AA0">
        <w:t>2</w:t>
      </w:r>
      <w:r w:rsidR="00B6664E">
        <w:t>4</w:t>
      </w:r>
      <w:r>
        <w:t xml:space="preserve"> 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0137"/>
      </w:tblGrid>
      <w:tr w:rsidR="00F31AD5" w:rsidTr="0032346C">
        <w:tc>
          <w:tcPr>
            <w:tcW w:w="10137" w:type="dxa"/>
          </w:tcPr>
          <w:p w:rsidR="0032346C" w:rsidRDefault="00810B9F">
            <w:pPr>
              <w:jc w:val="center"/>
              <w:rPr>
                <w:b/>
              </w:rPr>
            </w:pPr>
            <w:r>
              <w:rPr>
                <w:b/>
              </w:rPr>
              <w:t>старше</w:t>
            </w:r>
            <w:r w:rsidR="00F31AD5" w:rsidRPr="005A7AEB">
              <w:rPr>
                <w:b/>
              </w:rPr>
              <w:t>го 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CA2A15">
              <w:rPr>
                <w:b/>
              </w:rPr>
              <w:t>камеральных</w:t>
            </w:r>
            <w:r w:rsidR="000E3EB4">
              <w:rPr>
                <w:b/>
              </w:rPr>
              <w:t xml:space="preserve"> проверок №</w:t>
            </w:r>
            <w:r w:rsidR="00022D5B">
              <w:rPr>
                <w:b/>
              </w:rPr>
              <w:t>2</w:t>
            </w:r>
          </w:p>
          <w:p w:rsidR="00F31AD5" w:rsidRDefault="00F31AD5">
            <w:pPr>
              <w:jc w:val="center"/>
            </w:pPr>
            <w:r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  <w:bookmarkStart w:id="0" w:name="_GoBack"/>
      <w:bookmarkEnd w:id="0"/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810B9F">
        <w:t>старше</w:t>
      </w:r>
      <w:r>
        <w:t>го государственного налогового инспектора отдела</w:t>
      </w:r>
      <w:r w:rsidR="000E3EB4">
        <w:t xml:space="preserve"> </w:t>
      </w:r>
      <w:r w:rsidR="00CA2A15">
        <w:t>камераль</w:t>
      </w:r>
      <w:r w:rsidR="000E3EB4">
        <w:t>ных проверок №</w:t>
      </w:r>
      <w:r w:rsidR="00022D5B">
        <w:t>2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</w:t>
      </w:r>
      <w:r w:rsidR="00810B9F">
        <w:t>старши</w:t>
      </w:r>
      <w:r>
        <w:t xml:space="preserve">й государственный налоговый инспектор) относится к </w:t>
      </w:r>
      <w:r w:rsidR="00810B9F">
        <w:t>старше</w:t>
      </w:r>
      <w:r>
        <w:t>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810B9F">
        <w:t>4</w:t>
      </w:r>
      <w:r w:rsidR="00F136CB">
        <w:t>-09</w:t>
      </w:r>
      <w:r w:rsidR="00810B9F">
        <w:t>5</w:t>
      </w:r>
      <w:r w:rsidR="00AC0974">
        <w:t>.</w:t>
      </w:r>
    </w:p>
    <w:p w:rsidR="00355BBF" w:rsidRPr="00B10A4C" w:rsidRDefault="00355BBF" w:rsidP="00355BBF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>–</w:t>
      </w:r>
      <w:r w:rsidRPr="00F902DE">
        <w:rPr>
          <w:b/>
          <w:i/>
        </w:rPr>
        <w:t xml:space="preserve"> </w:t>
      </w:r>
      <w:r w:rsidR="00F902DE">
        <w:t>осуществление налогового контроля</w:t>
      </w:r>
      <w:r w:rsidRPr="00496AF3"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 w:rsidR="00F902DE" w:rsidRPr="005036A7">
        <w:rPr>
          <w:color w:val="000000"/>
        </w:rPr>
        <w:t xml:space="preserve">осуществление налогового контроля посредством проведения </w:t>
      </w:r>
      <w:r w:rsidR="00CA2A15">
        <w:rPr>
          <w:color w:val="000000"/>
        </w:rPr>
        <w:t>камеральн</w:t>
      </w:r>
      <w:r w:rsidR="00F902DE" w:rsidRPr="005036A7">
        <w:rPr>
          <w:color w:val="000000"/>
        </w:rPr>
        <w:t>ых проверок</w:t>
      </w:r>
      <w:r w:rsidR="00AC0974">
        <w:rPr>
          <w:sz w:val="23"/>
          <w:szCs w:val="23"/>
        </w:rPr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810B9F">
        <w:t>старшего</w:t>
      </w:r>
      <w:r w:rsidRPr="00DB316C">
        <w:t xml:space="preserve"> 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810B9F">
        <w:t>Старший</w:t>
      </w:r>
      <w:r>
        <w:t xml:space="preserve"> государственный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810B9F">
        <w:t>старшего</w:t>
      </w:r>
      <w:r w:rsidRPr="00DB316C">
        <w:t xml:space="preserve"> 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Pr="006A0AC4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CA2A15" w:rsidRDefault="00711F4E" w:rsidP="00345EC0">
      <w:pPr>
        <w:autoSpaceDE w:val="0"/>
        <w:autoSpaceDN w:val="0"/>
        <w:adjustRightInd w:val="0"/>
        <w:jc w:val="both"/>
      </w:pPr>
      <w:r>
        <w:rPr>
          <w:bCs/>
        </w:rPr>
        <w:t xml:space="preserve">Налоговый кодекс Российской Федерации </w:t>
      </w:r>
      <w:r w:rsidRPr="00022D5B">
        <w:rPr>
          <w:bCs/>
        </w:rPr>
        <w:t>(с изменениями и дополнениями);</w:t>
      </w:r>
      <w:r>
        <w:rPr>
          <w:bCs/>
        </w:rPr>
        <w:t xml:space="preserve"> </w:t>
      </w:r>
      <w:r w:rsidR="00022D5B" w:rsidRPr="00022D5B">
        <w:rPr>
          <w:bCs/>
        </w:rPr>
        <w:t xml:space="preserve">Федеральный </w:t>
      </w:r>
      <w:hyperlink r:id="rId7" w:history="1">
        <w:r w:rsidR="00022D5B" w:rsidRPr="00022D5B">
          <w:rPr>
            <w:bCs/>
            <w:color w:val="0000FF"/>
          </w:rPr>
          <w:t>закон</w:t>
        </w:r>
      </w:hyperlink>
      <w:r w:rsidR="00022D5B" w:rsidRPr="00022D5B">
        <w:rPr>
          <w:bCs/>
        </w:rPr>
        <w:t xml:space="preserve"> от 8 августа 2001 г. N 129-ФЗ "О государственной регистрации юридических лиц и индиви</w:t>
      </w:r>
      <w:r w:rsidR="00022D5B" w:rsidRPr="00022D5B">
        <w:rPr>
          <w:bCs/>
        </w:rPr>
        <w:lastRenderedPageBreak/>
        <w:t>дуальных предпринимателей" (с изменениями и дополнениями);</w:t>
      </w:r>
      <w:r w:rsidR="00345EC0">
        <w:rPr>
          <w:bCs/>
        </w:rPr>
        <w:t xml:space="preserve"> </w:t>
      </w:r>
      <w:r w:rsidR="00022D5B" w:rsidRPr="00022D5B">
        <w:rPr>
          <w:bCs/>
        </w:rPr>
        <w:t xml:space="preserve">Федеральный </w:t>
      </w:r>
      <w:hyperlink r:id="rId8" w:history="1">
        <w:r w:rsidR="00022D5B" w:rsidRPr="00022D5B">
          <w:rPr>
            <w:bCs/>
            <w:color w:val="0000FF"/>
          </w:rPr>
          <w:t>закон</w:t>
        </w:r>
      </w:hyperlink>
      <w:r w:rsidR="00022D5B" w:rsidRPr="00022D5B">
        <w:rPr>
          <w:bCs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r w:rsidR="00345EC0">
        <w:rPr>
          <w:bCs/>
        </w:rPr>
        <w:t xml:space="preserve"> </w:t>
      </w:r>
      <w:r w:rsidR="00022D5B" w:rsidRPr="00022D5B">
        <w:rPr>
          <w:bCs/>
        </w:rPr>
        <w:t xml:space="preserve">Федеральный </w:t>
      </w:r>
      <w:hyperlink r:id="rId9" w:history="1">
        <w:r w:rsidR="00022D5B" w:rsidRPr="00022D5B">
          <w:rPr>
            <w:bCs/>
            <w:color w:val="0000FF"/>
          </w:rPr>
          <w:t>закон</w:t>
        </w:r>
      </w:hyperlink>
      <w:r w:rsidR="00022D5B" w:rsidRPr="00022D5B">
        <w:rPr>
          <w:bCs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  <w:r w:rsidR="00345EC0">
        <w:rPr>
          <w:bCs/>
        </w:rPr>
        <w:t xml:space="preserve"> </w:t>
      </w:r>
      <w:r w:rsidR="00022D5B" w:rsidRPr="00022D5B">
        <w:rPr>
          <w:bCs/>
        </w:rPr>
        <w:t xml:space="preserve">Федеральный </w:t>
      </w:r>
      <w:hyperlink r:id="rId10" w:history="1">
        <w:r w:rsidR="00022D5B" w:rsidRPr="00022D5B">
          <w:rPr>
            <w:bCs/>
            <w:color w:val="0000FF"/>
          </w:rPr>
          <w:t>закон</w:t>
        </w:r>
      </w:hyperlink>
      <w:r w:rsidR="00022D5B" w:rsidRPr="00022D5B">
        <w:rPr>
          <w:bCs/>
        </w:rPr>
        <w:t xml:space="preserve"> от 4 мая 2011 г. N 99-ФЗ "О лицензировании отдельных видов деятельности";</w:t>
      </w:r>
      <w:r w:rsidR="00345EC0">
        <w:rPr>
          <w:bCs/>
        </w:rPr>
        <w:t xml:space="preserve"> </w:t>
      </w:r>
      <w:hyperlink r:id="rId11" w:history="1">
        <w:r w:rsidR="00345EC0">
          <w:rPr>
            <w:color w:val="0000FF"/>
          </w:rPr>
          <w:t>постановление</w:t>
        </w:r>
      </w:hyperlink>
      <w:r w:rsidR="00345EC0"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12" w:history="1">
        <w:r w:rsidR="007B7AEC">
          <w:rPr>
            <w:color w:val="0000FF"/>
          </w:rPr>
          <w:t>приказ</w:t>
        </w:r>
      </w:hyperlink>
      <w:r w:rsidR="007B7AEC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r w:rsidR="00345EC0">
        <w:t xml:space="preserve"> </w:t>
      </w:r>
      <w:hyperlink r:id="rId13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345EC0">
        <w:t xml:space="preserve"> </w:t>
      </w:r>
      <w:hyperlink r:id="rId14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г. N 35796) в редакции приказа ФНС России от 25 ноября 2015 г. N ММВ-7-11/544@</w:t>
      </w:r>
      <w:r w:rsidR="00345EC0">
        <w:t xml:space="preserve">; </w:t>
      </w:r>
      <w:hyperlink r:id="rId15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</w:t>
      </w:r>
      <w:r w:rsidR="00345EC0">
        <w:t xml:space="preserve">; </w:t>
      </w:r>
      <w:hyperlink r:id="rId16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</w:t>
      </w:r>
      <w:r w:rsidR="00345EC0">
        <w:t xml:space="preserve">; </w:t>
      </w:r>
      <w:hyperlink r:id="rId17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8 декабря 2014 г. N ММВ-7-11/617@</w:t>
      </w:r>
      <w:r w:rsidR="00345EC0">
        <w:t xml:space="preserve">; </w:t>
      </w:r>
      <w:hyperlink r:id="rId18" w:history="1">
        <w:r w:rsidR="007B7AEC">
          <w:rPr>
            <w:color w:val="0000FF"/>
          </w:rPr>
          <w:t>приказ</w:t>
        </w:r>
      </w:hyperlink>
      <w:r w:rsidR="007B7AEC"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</w:t>
      </w:r>
      <w:r w:rsidRPr="00022D5B">
        <w:rPr>
          <w:bCs/>
        </w:rPr>
        <w:t>с изменениями и дополнениями);</w:t>
      </w:r>
      <w:r w:rsidR="00345EC0">
        <w:t xml:space="preserve"> </w:t>
      </w:r>
      <w:hyperlink r:id="rId19" w:history="1">
        <w:r w:rsidR="00CA7B0E">
          <w:rPr>
            <w:color w:val="0000FF"/>
          </w:rPr>
          <w:t>приказ</w:t>
        </w:r>
      </w:hyperlink>
      <w:r w:rsidR="00CA7B0E">
        <w:t xml:space="preserve">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  <w:r w:rsidR="00345EC0">
        <w:t xml:space="preserve"> </w:t>
      </w:r>
      <w:hyperlink r:id="rId20" w:history="1">
        <w:r w:rsidR="00CA7B0E">
          <w:rPr>
            <w:color w:val="0000FF"/>
          </w:rPr>
          <w:t>приказ</w:t>
        </w:r>
      </w:hyperlink>
      <w:r w:rsidR="00CA7B0E">
        <w:t xml:space="preserve"> Минфина от 2 июля 2010 г. N 66н "О формах бухгалтерской отчетности организаций";</w:t>
      </w:r>
      <w:r w:rsidR="00345EC0">
        <w:t xml:space="preserve"> </w:t>
      </w:r>
      <w:hyperlink r:id="rId21" w:history="1">
        <w:r w:rsidR="007B7AEC">
          <w:rPr>
            <w:color w:val="0000FF"/>
          </w:rPr>
          <w:t>приказ</w:t>
        </w:r>
      </w:hyperlink>
      <w:r w:rsidR="007B7AEC"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  <w:r w:rsidR="00345EC0">
        <w:t xml:space="preserve"> </w:t>
      </w:r>
      <w:hyperlink r:id="rId22" w:history="1">
        <w:r w:rsidR="00CA7B0E">
          <w:rPr>
            <w:color w:val="0000FF"/>
          </w:rPr>
          <w:t>приказ</w:t>
        </w:r>
      </w:hyperlink>
      <w:r w:rsidR="00CA7B0E"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</w:t>
      </w:r>
      <w:r w:rsidR="009C1294">
        <w:t xml:space="preserve">; </w:t>
      </w:r>
      <w:hyperlink r:id="rId23" w:history="1">
        <w:r w:rsidR="00CA7B0E">
          <w:rPr>
            <w:color w:val="0000FF"/>
          </w:rPr>
          <w:t>приказ</w:t>
        </w:r>
      </w:hyperlink>
      <w:r w:rsidR="00CA7B0E">
        <w:t xml:space="preserve"> Минфина России от 30 марта 2001 г. N 26н "Об утверждении Положения по бухгалтерскому учету "Учет основных средств" ПБУ 6/01;</w:t>
      </w:r>
      <w:r w:rsidR="009C1294">
        <w:t xml:space="preserve"> </w:t>
      </w:r>
      <w:hyperlink r:id="rId24" w:history="1">
        <w:r w:rsidR="00CA7B0E">
          <w:rPr>
            <w:color w:val="0000FF"/>
          </w:rPr>
          <w:t>приказ</w:t>
        </w:r>
      </w:hyperlink>
      <w:r w:rsidR="00CA7B0E">
        <w:t xml:space="preserve"> Минфина России от 13 октября 2003 г. N 91н "Об утверждении Методических указаний по бухгалтерскому учету основных средств"</w:t>
      </w:r>
      <w:r w:rsidR="00CA2A15">
        <w:t>.</w:t>
      </w:r>
    </w:p>
    <w:p w:rsidR="00EA16C3" w:rsidRPr="00FE3288" w:rsidRDefault="00810B9F" w:rsidP="00085C02">
      <w:pPr>
        <w:widowControl w:val="0"/>
        <w:ind w:firstLine="540"/>
        <w:jc w:val="both"/>
        <w:rPr>
          <w:szCs w:val="28"/>
        </w:rPr>
      </w:pPr>
      <w:r>
        <w:t>Старши</w:t>
      </w:r>
      <w:r w:rsidR="00EA16C3" w:rsidRPr="00653276">
        <w:t>й государственный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7AEC" w:rsidRDefault="00EA16C3" w:rsidP="002052B5">
      <w:pPr>
        <w:autoSpaceDE w:val="0"/>
        <w:autoSpaceDN w:val="0"/>
        <w:adjustRightInd w:val="0"/>
        <w:ind w:firstLine="567"/>
        <w:jc w:val="both"/>
      </w:pPr>
      <w:r w:rsidRPr="006712D4">
        <w:lastRenderedPageBreak/>
        <w:t>6.</w:t>
      </w:r>
      <w:r>
        <w:t>4</w:t>
      </w:r>
      <w:r w:rsidRPr="006712D4">
        <w:t xml:space="preserve">.2. Иные профессиональные знания: </w:t>
      </w:r>
      <w:r w:rsidR="007B7AEC">
        <w:t xml:space="preserve">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</w:t>
      </w:r>
      <w:r w:rsidR="009C1294">
        <w:t>налог</w:t>
      </w:r>
      <w:r w:rsidR="00711F4E">
        <w:t>а</w:t>
      </w:r>
      <w:r w:rsidR="009C1294">
        <w:t xml:space="preserve"> на доходы физических лиц</w:t>
      </w:r>
      <w:r w:rsidR="007B7AEC">
        <w:t>.</w:t>
      </w:r>
    </w:p>
    <w:p w:rsidR="00085C02" w:rsidRDefault="00EA16C3" w:rsidP="00085C02">
      <w:pPr>
        <w:autoSpaceDE w:val="0"/>
        <w:autoSpaceDN w:val="0"/>
        <w:adjustRightInd w:val="0"/>
        <w:ind w:firstLine="567"/>
        <w:jc w:val="both"/>
      </w:pPr>
      <w:r w:rsidRPr="00683CF2"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 w:rsidR="00DC2570">
        <w:t>ов</w:t>
      </w:r>
      <w:r w:rsidRPr="00496AF3">
        <w:t xml:space="preserve">; </w:t>
      </w:r>
      <w:r w:rsidR="00085C02"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  <w:r w:rsidR="009C1294" w:rsidRPr="00622085">
        <w:rPr>
          <w:color w:val="000000"/>
        </w:rPr>
        <w:t>порядок и сроки проведения камеральных проверок;</w:t>
      </w:r>
      <w:r w:rsidR="009C1294">
        <w:rPr>
          <w:color w:val="000000"/>
        </w:rPr>
        <w:t xml:space="preserve"> </w:t>
      </w:r>
      <w:r w:rsidR="009C1294" w:rsidRPr="00622085">
        <w:rPr>
          <w:color w:val="000000"/>
        </w:rPr>
        <w:t>порядок определения налогооблагаемой базы</w:t>
      </w:r>
      <w:r w:rsidR="009C1294">
        <w:rPr>
          <w:color w:val="000000"/>
        </w:rPr>
        <w:t xml:space="preserve">; </w:t>
      </w:r>
      <w:r w:rsidR="009C1294" w:rsidRPr="00622085">
        <w:rPr>
          <w:color w:val="000000"/>
        </w:rPr>
        <w:t>требования к составлению акта камеральной проверки;</w:t>
      </w:r>
      <w:r w:rsidR="009C1294">
        <w:rPr>
          <w:color w:val="000000"/>
        </w:rPr>
        <w:t xml:space="preserve"> </w:t>
      </w:r>
      <w:r w:rsidR="009C1294" w:rsidRPr="00622085">
        <w:rPr>
          <w:color w:val="000000"/>
        </w:rPr>
        <w:t>судебно-арбитражная практика в части камеральных проверок</w:t>
      </w:r>
      <w:r w:rsidR="00085C02">
        <w:t>.</w:t>
      </w:r>
    </w:p>
    <w:p w:rsidR="00EA16C3" w:rsidRPr="00496AF3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A16C3" w:rsidRPr="00085116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64169E">
        <w:t xml:space="preserve">: </w:t>
      </w:r>
      <w:r w:rsidR="00085C02">
        <w:t xml:space="preserve">проведение </w:t>
      </w:r>
      <w:r w:rsidR="00CC0F9F">
        <w:t>камераль</w:t>
      </w:r>
      <w:r w:rsidR="00085C02">
        <w:t>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CC0F9F">
        <w:t xml:space="preserve">; </w:t>
      </w:r>
      <w:r w:rsidR="00CC0F9F" w:rsidRPr="00622085">
        <w:rPr>
          <w:color w:val="000000"/>
        </w:rPr>
        <w:t>анализ результатов контрольной работы, проводимой при камеральных налоговых проверках</w:t>
      </w:r>
      <w:r w:rsidR="00085C02">
        <w:t>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EA16C3" w:rsidRDefault="00EA16C3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2052B5">
      <w:pPr>
        <w:autoSpaceDE w:val="0"/>
        <w:autoSpaceDN w:val="0"/>
        <w:adjustRightInd w:val="0"/>
        <w:ind w:firstLine="567"/>
        <w:jc w:val="both"/>
      </w:pPr>
      <w:r>
        <w:t xml:space="preserve">7. Основные права и обязанности </w:t>
      </w:r>
      <w:r w:rsidR="00810B9F">
        <w:t>старшего</w:t>
      </w:r>
      <w:r w:rsidRPr="00653276">
        <w:t xml:space="preserve">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25" w:history="1">
        <w:r w:rsidRPr="00C6242D">
          <w:t>статьями 14</w:t>
        </w:r>
      </w:hyperlink>
      <w:r w:rsidRPr="00C6242D">
        <w:t xml:space="preserve">, </w:t>
      </w:r>
      <w:hyperlink r:id="rId26" w:history="1">
        <w:r w:rsidRPr="00C6242D">
          <w:t>15</w:t>
        </w:r>
      </w:hyperlink>
      <w:r w:rsidRPr="00C6242D">
        <w:t xml:space="preserve">, </w:t>
      </w:r>
      <w:hyperlink r:id="rId27" w:history="1">
        <w:r w:rsidRPr="00C6242D">
          <w:t>17</w:t>
        </w:r>
      </w:hyperlink>
      <w:r w:rsidRPr="00C6242D">
        <w:t xml:space="preserve">, </w:t>
      </w:r>
      <w:hyperlink r:id="rId28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782BE9" w:rsidRDefault="000D7CB0" w:rsidP="002052B5">
      <w:pPr>
        <w:ind w:firstLine="567"/>
        <w:jc w:val="both"/>
      </w:pPr>
      <w:r w:rsidRPr="000D7CB0">
        <w:t xml:space="preserve">8. В целях реализации задач и функций, возложенных на отдел камеральных проверок №2 </w:t>
      </w:r>
      <w:r w:rsidR="00942115">
        <w:t>с</w:t>
      </w:r>
      <w:r w:rsidR="00942115" w:rsidRPr="00942115">
        <w:t>тарший</w:t>
      </w:r>
      <w:r w:rsidRPr="000D7CB0">
        <w:t xml:space="preserve"> государственный налоговый инспектор обязан осуществлять рабочий процесс по: мониторингу и проведению камеральных проверок налоговой отчетности    налогоплательщиков - физических лиц, при необходимости истребованию дополнительных документов, выявлению нарушений налогового законодательства и изданных в соответствии с ним других нормативных правовых документов в части налогообложения физических лиц, оформлению результатов камеральной налоговой проверки, представлению актов проверок и предложений по применению налоговых санкций руководству инспекции для рассмотрения, обеспечению правильного хранения актов проверок и иных документов, осуществлению контроля за реализацией материалов проверок, подготовке материалов для обеспечения производства по делам о налоговых и административных правонарушениях, обеспечению применения санкций в соответствии с законодательством РФ, проведению камерального анализа на основе налоговой отчетности и иных документов о деятельности налогоплательщиков, полученных налоговыми органами, анализу эффективности камеральных проверок,   участию в подготовке разъяснений по применению законодательства о налогах и сборах по письменным запросам налогоплательщиков, формированию установленной отчетности по предмету деятельности отдела, ведению в установленном поряд-ке делопроизводства и обеспечение сохранности номенклатурных дел. систематическому изучению налогового законодательства, инструктивных и методических материалов по налогооб</w:t>
      </w:r>
      <w:r w:rsidRPr="000D7CB0">
        <w:lastRenderedPageBreak/>
        <w:t>ложению; участию в подготовке отчетов и предоставлении информации в контролирующие органы о работе отдела; контролю выполнения планов и графиков работ по своему направлению; оказанию помощи молодым специалистам; использованию в работе территориальных, региональных и федеральных информационных ресурсов</w:t>
      </w:r>
      <w:r w:rsidR="00E66C9F">
        <w:t>.</w:t>
      </w:r>
    </w:p>
    <w:p w:rsidR="00782BE9" w:rsidRPr="00AC1AEF" w:rsidRDefault="00782BE9" w:rsidP="002052B5">
      <w:pPr>
        <w:pStyle w:val="a3"/>
        <w:ind w:firstLine="567"/>
      </w:pPr>
      <w:r>
        <w:t xml:space="preserve">9. В целях исполнения возложенных должностных обязанностей </w:t>
      </w:r>
      <w:r w:rsidR="00810B9F">
        <w:t>старши</w:t>
      </w:r>
      <w:r w:rsidR="00E70DD6">
        <w:t>й</w:t>
      </w:r>
      <w:r w:rsidRPr="006C4AAC">
        <w:t xml:space="preserve"> 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0D7CB0" w:rsidP="00782BE9">
      <w:pPr>
        <w:ind w:firstLine="709"/>
        <w:jc w:val="both"/>
        <w:rPr>
          <w:szCs w:val="26"/>
        </w:rPr>
      </w:pPr>
      <w:r w:rsidRPr="000D7CB0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сведений, выполняет обязанности пользователя услуги удалённого доступа к ФИР,  контролирует ведение журнала доступа к федеральным информационным ресурсам;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29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30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31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32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810B9F">
        <w:t>Старши</w:t>
      </w:r>
      <w:r>
        <w:t>й</w:t>
      </w:r>
      <w:r w:rsidRPr="006C4AAC">
        <w:t xml:space="preserve"> государственный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</w:t>
      </w:r>
      <w:r>
        <w:lastRenderedPageBreak/>
        <w:t>по г. Москве, положением об Инспекции, приказами Инспекции, положением об отделе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F25428">
        <w:t>2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810B9F">
        <w:t>Старши</w:t>
      </w:r>
      <w:r w:rsidR="00E70DD6">
        <w:t>й</w:t>
      </w:r>
      <w:r w:rsidRPr="006C4AAC">
        <w:t xml:space="preserve"> государственный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IV. Перечень вопросов, по которым </w:t>
      </w:r>
      <w:r w:rsidR="00810B9F">
        <w:rPr>
          <w:b/>
        </w:rPr>
        <w:t>старши</w:t>
      </w:r>
      <w:r w:rsidRPr="00782BE9">
        <w:rPr>
          <w:b/>
        </w:rPr>
        <w:t>й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</w:t>
      </w:r>
      <w:r w:rsidR="00810B9F">
        <w:t>старши</w:t>
      </w:r>
      <w:r w:rsidR="00E70DD6">
        <w:t>й</w:t>
      </w:r>
      <w:r>
        <w:t xml:space="preserve">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</w:t>
      </w:r>
      <w:r w:rsidR="00C22C32">
        <w:t>старший</w:t>
      </w:r>
      <w:r>
        <w:t xml:space="preserve">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V. Перечень вопросов, по которым </w:t>
      </w:r>
      <w:r w:rsidR="001A479A">
        <w:rPr>
          <w:b/>
        </w:rPr>
        <w:t>старши</w:t>
      </w:r>
      <w:r w:rsidR="00E70DD6" w:rsidRPr="00E70DD6">
        <w:rPr>
          <w:b/>
        </w:rPr>
        <w:t>й</w:t>
      </w:r>
      <w:r w:rsidRPr="00782BE9">
        <w:rPr>
          <w:b/>
        </w:rPr>
        <w:t xml:space="preserve">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1A479A">
        <w:t>Старши</w:t>
      </w:r>
      <w:r w:rsidR="00E70DD6">
        <w:t>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F25428">
        <w:t>2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1A479A">
        <w:t>Старши</w:t>
      </w:r>
      <w:r w:rsidR="00E70DD6">
        <w:t>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E66C9F">
        <w:t>камеральных</w:t>
      </w:r>
      <w:r w:rsidR="008D7111">
        <w:t xml:space="preserve"> проверок №</w:t>
      </w:r>
      <w:r w:rsidR="00F25428">
        <w:t>2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1A479A">
        <w:t>старши</w:t>
      </w:r>
      <w:r w:rsidR="00E70DD6">
        <w:t>й</w:t>
      </w:r>
      <w:r w:rsidR="00782BE9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1A479A">
        <w:t>старше</w:t>
      </w:r>
      <w:r w:rsidR="00E70DD6">
        <w:t>го</w:t>
      </w:r>
      <w:r w:rsidRPr="006C4AAC">
        <w:t xml:space="preserve"> 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33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4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07604B" w:rsidRDefault="0007604B" w:rsidP="00782BE9">
      <w:pPr>
        <w:autoSpaceDE w:val="0"/>
        <w:autoSpaceDN w:val="0"/>
        <w:adjustRightInd w:val="0"/>
        <w:jc w:val="center"/>
        <w:outlineLvl w:val="2"/>
      </w:pPr>
    </w:p>
    <w:p w:rsidR="0007604B" w:rsidRDefault="0007604B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F201A7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8</w:t>
      </w:r>
      <w:r>
        <w:t xml:space="preserve">. </w:t>
      </w:r>
      <w:r w:rsidR="008D7111">
        <w:t xml:space="preserve">В соответствии с административным регламентом Федеральной налоговой службы отдел </w:t>
      </w:r>
      <w:r w:rsidR="00E66C9F">
        <w:t>камеральных</w:t>
      </w:r>
      <w:r w:rsidR="008D7111">
        <w:t xml:space="preserve"> проверок №</w:t>
      </w:r>
      <w:r w:rsidR="00F25428">
        <w:t>2</w:t>
      </w:r>
      <w:r w:rsidR="008D7111">
        <w:t xml:space="preserve"> оказывает </w:t>
      </w:r>
      <w:r w:rsidR="008D7111" w:rsidRPr="00F201A7">
        <w:t xml:space="preserve">государственные услуги </w:t>
      </w:r>
      <w:r w:rsidR="008D7111">
        <w:t>населению в части обеспечения г</w:t>
      </w:r>
      <w:r w:rsidR="008D7111" w:rsidRPr="007F1D4F">
        <w:t>осударственн</w:t>
      </w:r>
      <w:r w:rsidR="008D7111">
        <w:t>ой</w:t>
      </w:r>
      <w:r w:rsidR="008D7111" w:rsidRPr="007F1D4F">
        <w:t xml:space="preserve"> функци</w:t>
      </w:r>
      <w:r w:rsidR="008D7111">
        <w:t>и</w:t>
      </w:r>
      <w:r w:rsidR="008D7111" w:rsidRPr="007F1D4F">
        <w:t xml:space="preserve">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</w:t>
      </w:r>
      <w:r w:rsidR="008D7111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 xml:space="preserve">. Эффективность профессиональной служебной деятельности </w:t>
      </w:r>
      <w:r w:rsidR="001A479A">
        <w:t>старше</w:t>
      </w:r>
      <w:r w:rsidR="00A6760A">
        <w:t>го</w:t>
      </w:r>
      <w:r>
        <w:t xml:space="preserve">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07604B" w:rsidRDefault="0007604B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6345"/>
        <w:gridCol w:w="1168"/>
        <w:gridCol w:w="236"/>
        <w:gridCol w:w="2174"/>
      </w:tblGrid>
      <w:tr w:rsidR="00752A94" w:rsidTr="0007604B">
        <w:tc>
          <w:tcPr>
            <w:tcW w:w="6345" w:type="dxa"/>
            <w:hideMark/>
          </w:tcPr>
          <w:p w:rsidR="00752A94" w:rsidRDefault="00945AA0" w:rsidP="00945A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52A94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</w:t>
            </w:r>
            <w:r w:rsidR="00E66C9F">
              <w:rPr>
                <w:rFonts w:ascii="Times New Roman" w:hAnsi="Times New Roman" w:cs="Times New Roman"/>
                <w:sz w:val="24"/>
                <w:szCs w:val="24"/>
              </w:rPr>
              <w:t>камераль</w:t>
            </w:r>
            <w:r w:rsidR="003C3460">
              <w:rPr>
                <w:rFonts w:ascii="Times New Roman" w:hAnsi="Times New Roman" w:cs="Times New Roman"/>
                <w:sz w:val="24"/>
                <w:szCs w:val="24"/>
              </w:rPr>
              <w:t>ных проверок №</w:t>
            </w:r>
            <w:r w:rsidR="00F254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A94" w:rsidRDefault="00752A94" w:rsidP="003C34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2A94" w:rsidRPr="00D404BC" w:rsidRDefault="00945AA0" w:rsidP="00E66C9F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Ю.Ю. Андреева</w:t>
            </w:r>
          </w:p>
        </w:tc>
      </w:tr>
      <w:tr w:rsidR="00752A94" w:rsidTr="0007604B">
        <w:tc>
          <w:tcPr>
            <w:tcW w:w="6345" w:type="dxa"/>
          </w:tcPr>
          <w:p w:rsidR="00752A94" w:rsidRPr="0014394A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752A94" w:rsidRPr="00752A94" w:rsidRDefault="00752A94" w:rsidP="00752A94">
      <w:pPr>
        <w:autoSpaceDE w:val="0"/>
        <w:autoSpaceDN w:val="0"/>
        <w:adjustRightInd w:val="0"/>
        <w:jc w:val="center"/>
        <w:outlineLvl w:val="1"/>
        <w:rPr>
          <w:sz w:val="2"/>
          <w:szCs w:val="2"/>
        </w:rPr>
      </w:pPr>
    </w:p>
    <w:p w:rsidR="00324250" w:rsidRDefault="00324250" w:rsidP="00324250">
      <w:pPr>
        <w:jc w:val="both"/>
      </w:pPr>
    </w:p>
    <w:p w:rsidR="00A83D77" w:rsidRDefault="00A83D77" w:rsidP="00A83D77">
      <w:pPr>
        <w:jc w:val="both"/>
      </w:pPr>
      <w:r>
        <w:t>С должностным регламентом ознакомлен (а), экземпляр</w:t>
      </w:r>
    </w:p>
    <w:p w:rsidR="0007604B" w:rsidRDefault="00A83D77" w:rsidP="00A83D77">
      <w:pPr>
        <w:jc w:val="both"/>
      </w:pPr>
      <w:r>
        <w:t>должностного регламента на руки получил(а)</w:t>
      </w:r>
    </w:p>
    <w:p w:rsidR="00A83D77" w:rsidRDefault="0007604B" w:rsidP="00A83D77">
      <w:pPr>
        <w:jc w:val="both"/>
      </w:pPr>
      <w:r>
        <w:t xml:space="preserve">                                                                             </w:t>
      </w:r>
      <w:r w:rsidR="00A83D77">
        <w:t xml:space="preserve">     ____________            </w:t>
      </w:r>
      <w:r w:rsidR="00A83D77">
        <w:rPr>
          <w:u w:val="single"/>
        </w:rPr>
        <w:t xml:space="preserve">  ______________________</w:t>
      </w:r>
    </w:p>
    <w:p w:rsidR="00A83D77" w:rsidRDefault="00A83D77" w:rsidP="00A83D77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(подпись)                                 (фамилия, инициалы)</w:t>
      </w:r>
    </w:p>
    <w:p w:rsidR="00A83D77" w:rsidRDefault="00A83D77" w:rsidP="00A83D7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 20</w:t>
      </w:r>
      <w:r w:rsidR="00945AA0">
        <w:rPr>
          <w:rFonts w:ascii="Times New Roman" w:hAnsi="Times New Roman" w:cs="Times New Roman"/>
          <w:sz w:val="24"/>
          <w:szCs w:val="24"/>
        </w:rPr>
        <w:t>2</w:t>
      </w:r>
      <w:r w:rsidR="00B6664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8401A" w:rsidRPr="00C45D21" w:rsidRDefault="0048401A" w:rsidP="00A83D77">
      <w:pPr>
        <w:jc w:val="both"/>
        <w:rPr>
          <w:sz w:val="2"/>
          <w:szCs w:val="2"/>
        </w:rPr>
      </w:pPr>
    </w:p>
    <w:sectPr w:rsidR="0048401A" w:rsidRPr="00C45D21" w:rsidSect="0007604B">
      <w:headerReference w:type="even" r:id="rId35"/>
      <w:headerReference w:type="default" r:id="rId36"/>
      <w:footerReference w:type="even" r:id="rId37"/>
      <w:footerReference w:type="default" r:id="rId38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CE2" w:rsidRDefault="00224CE2">
      <w:r>
        <w:separator/>
      </w:r>
    </w:p>
  </w:endnote>
  <w:endnote w:type="continuationSeparator" w:id="0">
    <w:p w:rsidR="00224CE2" w:rsidRDefault="00224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C61FA1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CE2" w:rsidRDefault="00224CE2">
      <w:r>
        <w:separator/>
      </w:r>
    </w:p>
  </w:footnote>
  <w:footnote w:type="continuationSeparator" w:id="0">
    <w:p w:rsidR="00224CE2" w:rsidRDefault="00224C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C61FA1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C61FA1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6664E">
      <w:rPr>
        <w:rStyle w:val="a9"/>
        <w:noProof/>
      </w:rPr>
      <w:t>3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2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3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0"/>
  </w:num>
  <w:num w:numId="5">
    <w:abstractNumId w:val="11"/>
  </w:num>
  <w:num w:numId="6">
    <w:abstractNumId w:val="8"/>
  </w:num>
  <w:num w:numId="7">
    <w:abstractNumId w:val="14"/>
  </w:num>
  <w:num w:numId="8">
    <w:abstractNumId w:val="20"/>
  </w:num>
  <w:num w:numId="9">
    <w:abstractNumId w:val="1"/>
  </w:num>
  <w:num w:numId="10">
    <w:abstractNumId w:val="4"/>
  </w:num>
  <w:num w:numId="11">
    <w:abstractNumId w:val="25"/>
  </w:num>
  <w:num w:numId="12">
    <w:abstractNumId w:val="16"/>
  </w:num>
  <w:num w:numId="13">
    <w:abstractNumId w:val="3"/>
  </w:num>
  <w:num w:numId="14">
    <w:abstractNumId w:val="18"/>
  </w:num>
  <w:num w:numId="15">
    <w:abstractNumId w:val="23"/>
  </w:num>
  <w:num w:numId="16">
    <w:abstractNumId w:val="21"/>
  </w:num>
  <w:num w:numId="17">
    <w:abstractNumId w:val="15"/>
  </w:num>
  <w:num w:numId="18">
    <w:abstractNumId w:val="2"/>
  </w:num>
  <w:num w:numId="19">
    <w:abstractNumId w:val="24"/>
  </w:num>
  <w:num w:numId="20">
    <w:abstractNumId w:val="7"/>
  </w:num>
  <w:num w:numId="21">
    <w:abstractNumId w:val="12"/>
  </w:num>
  <w:num w:numId="22">
    <w:abstractNumId w:val="5"/>
  </w:num>
  <w:num w:numId="23">
    <w:abstractNumId w:val="19"/>
  </w:num>
  <w:num w:numId="24">
    <w:abstractNumId w:val="9"/>
  </w:num>
  <w:num w:numId="25">
    <w:abstractNumId w:val="2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AEB"/>
    <w:rsid w:val="00022D5B"/>
    <w:rsid w:val="000240D0"/>
    <w:rsid w:val="00030A94"/>
    <w:rsid w:val="00057C8B"/>
    <w:rsid w:val="00064FBD"/>
    <w:rsid w:val="0007604B"/>
    <w:rsid w:val="00085C02"/>
    <w:rsid w:val="000A45B0"/>
    <w:rsid w:val="000B276A"/>
    <w:rsid w:val="000C28E9"/>
    <w:rsid w:val="000C4AF8"/>
    <w:rsid w:val="000C6788"/>
    <w:rsid w:val="000D37A3"/>
    <w:rsid w:val="000D7CB0"/>
    <w:rsid w:val="000E3EB4"/>
    <w:rsid w:val="0014394A"/>
    <w:rsid w:val="001459A6"/>
    <w:rsid w:val="001540C0"/>
    <w:rsid w:val="00182BF5"/>
    <w:rsid w:val="001A479A"/>
    <w:rsid w:val="001B2AF2"/>
    <w:rsid w:val="001B6E4A"/>
    <w:rsid w:val="002052B5"/>
    <w:rsid w:val="00210731"/>
    <w:rsid w:val="00211DFD"/>
    <w:rsid w:val="00224CE2"/>
    <w:rsid w:val="0024315C"/>
    <w:rsid w:val="00245898"/>
    <w:rsid w:val="00277A38"/>
    <w:rsid w:val="0028629E"/>
    <w:rsid w:val="00291E4C"/>
    <w:rsid w:val="002A3D56"/>
    <w:rsid w:val="002B0D16"/>
    <w:rsid w:val="002E5E9A"/>
    <w:rsid w:val="0032346C"/>
    <w:rsid w:val="00324250"/>
    <w:rsid w:val="00345EC0"/>
    <w:rsid w:val="00355BBF"/>
    <w:rsid w:val="00360637"/>
    <w:rsid w:val="00373566"/>
    <w:rsid w:val="00381682"/>
    <w:rsid w:val="003C3000"/>
    <w:rsid w:val="003C3460"/>
    <w:rsid w:val="003C4CC9"/>
    <w:rsid w:val="003D54D8"/>
    <w:rsid w:val="003E57B3"/>
    <w:rsid w:val="003F799B"/>
    <w:rsid w:val="00400980"/>
    <w:rsid w:val="004368AC"/>
    <w:rsid w:val="00457C62"/>
    <w:rsid w:val="004655DA"/>
    <w:rsid w:val="0048401A"/>
    <w:rsid w:val="004A5B45"/>
    <w:rsid w:val="004D5B31"/>
    <w:rsid w:val="004D7268"/>
    <w:rsid w:val="00501990"/>
    <w:rsid w:val="00501E4D"/>
    <w:rsid w:val="005112F2"/>
    <w:rsid w:val="0051432B"/>
    <w:rsid w:val="00540491"/>
    <w:rsid w:val="00555E36"/>
    <w:rsid w:val="00592039"/>
    <w:rsid w:val="005A5E94"/>
    <w:rsid w:val="005A7AEB"/>
    <w:rsid w:val="005C048E"/>
    <w:rsid w:val="006209B8"/>
    <w:rsid w:val="0064169E"/>
    <w:rsid w:val="0065275A"/>
    <w:rsid w:val="00683C69"/>
    <w:rsid w:val="006B2F5E"/>
    <w:rsid w:val="00711F4E"/>
    <w:rsid w:val="00730313"/>
    <w:rsid w:val="00730D4E"/>
    <w:rsid w:val="00740C73"/>
    <w:rsid w:val="00752A94"/>
    <w:rsid w:val="00754735"/>
    <w:rsid w:val="007617FA"/>
    <w:rsid w:val="00780604"/>
    <w:rsid w:val="00782BE9"/>
    <w:rsid w:val="0079410B"/>
    <w:rsid w:val="00795015"/>
    <w:rsid w:val="007B7AEC"/>
    <w:rsid w:val="007D6841"/>
    <w:rsid w:val="007E0170"/>
    <w:rsid w:val="007F06FC"/>
    <w:rsid w:val="00806B89"/>
    <w:rsid w:val="00810B9F"/>
    <w:rsid w:val="00811A2F"/>
    <w:rsid w:val="0081438E"/>
    <w:rsid w:val="00882443"/>
    <w:rsid w:val="008D7111"/>
    <w:rsid w:val="008D7667"/>
    <w:rsid w:val="008E7E9D"/>
    <w:rsid w:val="00942115"/>
    <w:rsid w:val="00945AA0"/>
    <w:rsid w:val="00950AE3"/>
    <w:rsid w:val="0096548F"/>
    <w:rsid w:val="009817ED"/>
    <w:rsid w:val="009C1294"/>
    <w:rsid w:val="009C323C"/>
    <w:rsid w:val="009F05EC"/>
    <w:rsid w:val="009F7E31"/>
    <w:rsid w:val="00A1189D"/>
    <w:rsid w:val="00A11BEC"/>
    <w:rsid w:val="00A44D8C"/>
    <w:rsid w:val="00A6760A"/>
    <w:rsid w:val="00A82CCE"/>
    <w:rsid w:val="00A83D77"/>
    <w:rsid w:val="00AB1DE4"/>
    <w:rsid w:val="00AC0974"/>
    <w:rsid w:val="00AC7A3E"/>
    <w:rsid w:val="00AD1773"/>
    <w:rsid w:val="00AD19DC"/>
    <w:rsid w:val="00AD23AB"/>
    <w:rsid w:val="00B0555C"/>
    <w:rsid w:val="00B6664E"/>
    <w:rsid w:val="00B738EA"/>
    <w:rsid w:val="00B76EEA"/>
    <w:rsid w:val="00B84B41"/>
    <w:rsid w:val="00BA0F93"/>
    <w:rsid w:val="00BA3152"/>
    <w:rsid w:val="00BE54E6"/>
    <w:rsid w:val="00C22C32"/>
    <w:rsid w:val="00C32B29"/>
    <w:rsid w:val="00C40058"/>
    <w:rsid w:val="00C45D21"/>
    <w:rsid w:val="00C61FA1"/>
    <w:rsid w:val="00C77DC5"/>
    <w:rsid w:val="00C9066E"/>
    <w:rsid w:val="00CA2A15"/>
    <w:rsid w:val="00CA7B0E"/>
    <w:rsid w:val="00CC0F9F"/>
    <w:rsid w:val="00CC2CE2"/>
    <w:rsid w:val="00CC7D45"/>
    <w:rsid w:val="00CD3573"/>
    <w:rsid w:val="00D074C8"/>
    <w:rsid w:val="00D81756"/>
    <w:rsid w:val="00DA135E"/>
    <w:rsid w:val="00DA6798"/>
    <w:rsid w:val="00DB4A58"/>
    <w:rsid w:val="00DC2570"/>
    <w:rsid w:val="00DD7CC8"/>
    <w:rsid w:val="00DF2AD3"/>
    <w:rsid w:val="00DF6B9D"/>
    <w:rsid w:val="00E01066"/>
    <w:rsid w:val="00E07C83"/>
    <w:rsid w:val="00E32928"/>
    <w:rsid w:val="00E3557D"/>
    <w:rsid w:val="00E66C9F"/>
    <w:rsid w:val="00E70DD6"/>
    <w:rsid w:val="00EA16C3"/>
    <w:rsid w:val="00EC4AC2"/>
    <w:rsid w:val="00EC5290"/>
    <w:rsid w:val="00F136CB"/>
    <w:rsid w:val="00F25428"/>
    <w:rsid w:val="00F31AD5"/>
    <w:rsid w:val="00F503A1"/>
    <w:rsid w:val="00F510A1"/>
    <w:rsid w:val="00F52855"/>
    <w:rsid w:val="00F67522"/>
    <w:rsid w:val="00F902DE"/>
    <w:rsid w:val="00FA0B91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E8A81045-3FB0-4DEA-8583-48F5DA8B3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1540E2E71307640F4AD77A9BAD55860E861F5AC0832A662CBC59F118y9yAK" TargetMode="External"/><Relationship Id="rId13" Type="http://schemas.openxmlformats.org/officeDocument/2006/relationships/hyperlink" Target="consultantplus://offline/ref=406F0D2D1049DC555C9B8C02B5B51EF25A9A085AD09201F82D3388DC6Bs469O" TargetMode="External"/><Relationship Id="rId18" Type="http://schemas.openxmlformats.org/officeDocument/2006/relationships/hyperlink" Target="consultantplus://offline/ref=712080209DD56D92D312A084E5D4F88D00C6EE39EF7E74D30E4286440AL02EH" TargetMode="External"/><Relationship Id="rId26" Type="http://schemas.openxmlformats.org/officeDocument/2006/relationships/hyperlink" Target="consultantplus://offline/ref=5F80FB5F69CE595C5DC4A7F1977AF003DB10CBF898F56BB31CF9A21DA38A21ABEE56F741916AC3A8J8rAO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12080209DD56D92D312A084E5D4F88D03C7E93CEC7074D30E4286440AL02EH" TargetMode="External"/><Relationship Id="rId34" Type="http://schemas.openxmlformats.org/officeDocument/2006/relationships/hyperlink" Target="consultantplus://offline/ref=5F80FB5F69CE595C5DC4A7F1977AF003DB10CBF898F56BB31CF9A21DA38A21ABEE56F741916AC3ADJ8r0O" TargetMode="External"/><Relationship Id="rId7" Type="http://schemas.openxmlformats.org/officeDocument/2006/relationships/hyperlink" Target="consultantplus://offline/ref=F21540E2E71307640F4AD77A9BAD55860E861E56C98D2A662CBC59F118y9yAK" TargetMode="External"/><Relationship Id="rId12" Type="http://schemas.openxmlformats.org/officeDocument/2006/relationships/hyperlink" Target="consultantplus://offline/ref=406F0D2D1049DC555C9B851BB2B51EF25D9C055FD89101F82D3388DC6Bs469O" TargetMode="External"/><Relationship Id="rId17" Type="http://schemas.openxmlformats.org/officeDocument/2006/relationships/hyperlink" Target="consultantplus://offline/ref=712080209DD56D92D312A084E5D4F88D00C8EB39E97274D30E4286440AL02EH" TargetMode="External"/><Relationship Id="rId25" Type="http://schemas.openxmlformats.org/officeDocument/2006/relationships/hyperlink" Target="consultantplus://offline/ref=5F80FB5F69CE595C5DC4A7F1977AF003DB10CBF898F56BB31CF9A21DA38A21ABEE56F741916AC3AAJ8rBO" TargetMode="External"/><Relationship Id="rId33" Type="http://schemas.openxmlformats.org/officeDocument/2006/relationships/hyperlink" Target="consultantplus://offline/ref=5F80FB5F69CE595C5DC4A7F1977AF003D11BCFFD98FD36B914A0AE1FA4857EBCE91FFB40916AC1JAr3O" TargetMode="External"/><Relationship Id="rId38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12080209DD56D92D312A084E5D4F88D03C7E63BE87374D30E4286440AL02EH" TargetMode="External"/><Relationship Id="rId20" Type="http://schemas.openxmlformats.org/officeDocument/2006/relationships/hyperlink" Target="consultantplus://offline/ref=712080209DD56D92D312A084E5D4F88D00C8E63AED7774D30E4286440AL02EH" TargetMode="External"/><Relationship Id="rId29" Type="http://schemas.openxmlformats.org/officeDocument/2006/relationships/hyperlink" Target="consultantplus://offline/ref=8BC2246F9064DED7505AAE56F314087A0863A2069A3D736562B8465F8DF0D9474103C76B200653483Dc0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3E79070E9E2C89F99F75325BF72C43B1D1622F341F75CDC8284373A95dEM0L" TargetMode="External"/><Relationship Id="rId24" Type="http://schemas.openxmlformats.org/officeDocument/2006/relationships/hyperlink" Target="consultantplus://offline/ref=712080209DD56D92D312A084E5D4F88D00CEEE38E97374D30E4286440AL02EH" TargetMode="External"/><Relationship Id="rId3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12080209DD56D92D312A084E5D4F88D00CAE93BEF7774D30E4286440AL02EH" TargetMode="External"/><Relationship Id="rId23" Type="http://schemas.openxmlformats.org/officeDocument/2006/relationships/hyperlink" Target="consultantplus://offline/ref=712080209DD56D92D312A084E5D4F88D00C6E63CE47174D30E4286440AL02EH" TargetMode="External"/><Relationship Id="rId28" Type="http://schemas.openxmlformats.org/officeDocument/2006/relationships/hyperlink" Target="consultantplus://offline/ref=5F80FB5F69CE595C5DC4A7F1977AF003DB10CBF898F56BB31CF9A21DA38A21ABEE56F741916AC3ADJ8r0O" TargetMode="External"/><Relationship Id="rId36" Type="http://schemas.openxmlformats.org/officeDocument/2006/relationships/header" Target="header2.xml"/><Relationship Id="rId10" Type="http://schemas.openxmlformats.org/officeDocument/2006/relationships/hyperlink" Target="consultantplus://offline/ref=F21540E2E71307640F4AD77A9BAD55860E85175BC8822A662CBC59F118y9yAK" TargetMode="External"/><Relationship Id="rId19" Type="http://schemas.openxmlformats.org/officeDocument/2006/relationships/hyperlink" Target="consultantplus://offline/ref=712080209DD56D92D312A084E5D4F88D00CFE831EB7474D30E4286440AL02EH" TargetMode="External"/><Relationship Id="rId3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21540E2E71307640F4AD77A9BAD55860E8C1956C98E2A662CBC59F118y9yAK" TargetMode="External"/><Relationship Id="rId14" Type="http://schemas.openxmlformats.org/officeDocument/2006/relationships/hyperlink" Target="consultantplus://offline/ref=712080209DD56D92D312A084E5D4F88D03C7EA3DEB7374D30E4286440AL02EH" TargetMode="External"/><Relationship Id="rId22" Type="http://schemas.openxmlformats.org/officeDocument/2006/relationships/hyperlink" Target="consultantplus://offline/ref=712080209DD56D92D312A084E5D4F88D06C6ED3FEF7D29D9061B8A46L02DH" TargetMode="External"/><Relationship Id="rId27" Type="http://schemas.openxmlformats.org/officeDocument/2006/relationships/hyperlink" Target="consultantplus://offline/ref=5F80FB5F69CE595C5DC4A7F1977AF003DB10CBF898F56BB31CF9A21DA38A21ABEE56F741916AC3AFJ8rDO" TargetMode="External"/><Relationship Id="rId3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3658</Words>
  <Characters>20851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24461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Спиридонова Дарья Алексеевна</cp:lastModifiedBy>
  <cp:revision>19</cp:revision>
  <cp:lastPrinted>2022-05-05T13:48:00Z</cp:lastPrinted>
  <dcterms:created xsi:type="dcterms:W3CDTF">2018-03-02T13:12:00Z</dcterms:created>
  <dcterms:modified xsi:type="dcterms:W3CDTF">2024-01-16T08:15:00Z</dcterms:modified>
</cp:coreProperties>
</file>